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04A" w:rsidRDefault="000B6CFF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1501775</wp:posOffset>
            </wp:positionH>
            <wp:positionV relativeFrom="margin">
              <wp:posOffset>111760</wp:posOffset>
            </wp:positionV>
            <wp:extent cx="704850" cy="800100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3416300</wp:posOffset>
            </wp:positionH>
            <wp:positionV relativeFrom="margin">
              <wp:posOffset>111760</wp:posOffset>
            </wp:positionV>
            <wp:extent cx="626745" cy="857250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2674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004A" w:rsidRDefault="001A004A">
      <w:pPr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04A" w:rsidRDefault="000B6CFF">
      <w:pPr>
        <w:tabs>
          <w:tab w:val="left" w:pos="2730"/>
        </w:tabs>
        <w:spacing w:after="0" w:line="240" w:lineRule="auto"/>
        <w:ind w:left="-851"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РЕСПУБЛИКИ КРЫМ</w:t>
      </w: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ОБРАЗОВАНИЯ</w:t>
      </w: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1A004A" w:rsidRDefault="001A004A">
      <w:pPr>
        <w:spacing w:after="0" w:line="240" w:lineRule="auto"/>
        <w:ind w:left="-851" w:right="-1" w:firstLine="709"/>
        <w:jc w:val="both"/>
        <w:rPr>
          <w:sz w:val="24"/>
          <w:szCs w:val="24"/>
        </w:rPr>
      </w:pPr>
    </w:p>
    <w:p w:rsidR="001A004A" w:rsidRDefault="000B6CFF">
      <w:pPr>
        <w:spacing w:after="0" w:line="240" w:lineRule="auto"/>
        <w:ind w:left="-851" w:right="-1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14.04.2026г.                                                 г. Симферополь                                                           № 425</w:t>
      </w:r>
    </w:p>
    <w:p w:rsidR="001A004A" w:rsidRDefault="001A004A">
      <w:pPr>
        <w:tabs>
          <w:tab w:val="left" w:pos="3716"/>
        </w:tabs>
        <w:spacing w:after="0" w:line="240" w:lineRule="auto"/>
        <w:ind w:left="-851" w:right="-1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Об итогах муниципального этапа республиканской выставки-кон</w:t>
      </w:r>
      <w:r>
        <w:rPr>
          <w:rFonts w:ascii="Times New Roman" w:hAnsi="Times New Roman"/>
          <w:sz w:val="24"/>
          <w:szCs w:val="24"/>
        </w:rPr>
        <w:t xml:space="preserve">курса </w:t>
      </w:r>
    </w:p>
    <w:p w:rsidR="001A004A" w:rsidRDefault="000B6CFF">
      <w:pPr>
        <w:spacing w:after="0" w:line="240" w:lineRule="auto"/>
        <w:ind w:left="-851"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«Пасхальная Ассамблея»</w:t>
      </w:r>
    </w:p>
    <w:p w:rsidR="001A004A" w:rsidRDefault="001A004A">
      <w:pPr>
        <w:spacing w:after="0" w:line="240" w:lineRule="auto"/>
        <w:ind w:left="-851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spacing w:after="0" w:line="100" w:lineRule="atLeast"/>
        <w:ind w:left="-851" w:right="-1" w:firstLine="283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Во исполнение приказа управления образования администрации Симферопольского района от  03.03.2026 №248 «О проведении муниципального этапа республиканской выставки-конкурса «Пасхальная Ассамблея» в 2026 году» среди обучающихся Симферопольского района с целью воспитания у подрастающего поколения ценностного отношения к наследию национальной культуры посредством возрождения обычаев русского народа через изобразительное искусство и декоративно-прикладное творчество с внедрением новых подходов и приемов создания творческих работ с 01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10  апреля 2026 года </w:t>
      </w:r>
      <w:r>
        <w:rPr>
          <w:rFonts w:ascii="Times New Roman" w:hAnsi="Times New Roman"/>
          <w:sz w:val="24"/>
          <w:szCs w:val="24"/>
        </w:rPr>
        <w:t>был организован и проведен муниципальный этап республиканской выставки-конкурса декоративно-прикладного творчества и изобразительного искусства «Пасхальная Ассамблея» (далее – Конкурс) в четырех возрастных категориях и двух номинациях: «Изобразительное искусство» и «Декоративно-прикладное творчество».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направлении «Изобразительное искусство» работы представлены в двух номинациях: «Пасхальная композиция» и «Пасхальный натюрморт».</w:t>
      </w:r>
    </w:p>
    <w:p w:rsidR="001A004A" w:rsidRDefault="000B6CFF">
      <w:pPr>
        <w:spacing w:after="0" w:line="240" w:lineRule="auto"/>
        <w:ind w:left="-851" w:right="-1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направлении «Декоративно-прикладное творчество» работы представлены в 5 номинациях: «</w:t>
      </w:r>
      <w:r>
        <w:rPr>
          <w:rFonts w:ascii="Times New Roman" w:hAnsi="Times New Roman"/>
          <w:bCs/>
          <w:sz w:val="24"/>
          <w:szCs w:val="24"/>
        </w:rPr>
        <w:t>Пасхальное настроение», «Пасхальный дар», «Пасхальная фантазия», «Пасхальный венок», «Пасхальный символ».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8F7F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Задачами Конкурса являю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тся </w:t>
      </w:r>
      <w:r>
        <w:rPr>
          <w:rFonts w:ascii="Times New Roman" w:eastAsia="andale sans ui" w:hAnsi="Times New Roman" w:cs="Times New Roman"/>
          <w:sz w:val="24"/>
          <w:szCs w:val="24"/>
        </w:rPr>
        <w:t>формирование эстетического вкуса, привлечение обучающихся к художественному творчеству; совершенствование мастерства и творческой инициативы в разработке и изготовлении тематических сувениров и предметов интерьера; сохранение обычаев и развитие традиций православного праздника Пасхи; обмен творческим и профессиональным опытом.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Конкурсе приняли у</w:t>
      </w:r>
      <w:r w:rsidR="008F7F80">
        <w:rPr>
          <w:rFonts w:ascii="Times New Roman" w:hAnsi="Times New Roman"/>
          <w:sz w:val="24"/>
          <w:szCs w:val="24"/>
        </w:rPr>
        <w:t>частие   248   обучающихся из 37 МБОУ и</w:t>
      </w:r>
      <w:r>
        <w:rPr>
          <w:rFonts w:ascii="Times New Roman" w:hAnsi="Times New Roman"/>
          <w:sz w:val="24"/>
          <w:szCs w:val="24"/>
        </w:rPr>
        <w:t xml:space="preserve"> 23 МБДОУ. В 2024/2025 году </w:t>
      </w:r>
      <w:r w:rsidR="008F7F8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139 обучающихся из 29 школ и 9 </w:t>
      </w:r>
      <w:r>
        <w:rPr>
          <w:rFonts w:ascii="Times New Roman" w:eastAsia="andale sans ui" w:hAnsi="Times New Roman" w:cs="Times New Roman"/>
          <w:sz w:val="24"/>
          <w:szCs w:val="24"/>
        </w:rPr>
        <w:t>МБДОУ.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 направлении «Изобразительное искусство» приняли участие 75 обучающихся: 5-6 лет – 14 обучающихся; 7-9 лет - 25 обучающихся, 10-13 лет – 30 обучающихся, 14-18 лет - 6 обучающихся. 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направлении «Декоративно-прикладное творчество» приняли участие 173 обучающихся: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5-6 лет - 66 обучающихся, 7-9 лет – 49 обучающихся, 10-13 лет – 39 обучающихся, 14-17 лет – 19 обучающихся.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F7F80">
        <w:rPr>
          <w:rFonts w:ascii="Times New Roman" w:hAnsi="Times New Roman"/>
          <w:sz w:val="24"/>
          <w:szCs w:val="24"/>
        </w:rPr>
        <w:t>Участники конкурса</w:t>
      </w:r>
      <w:r>
        <w:rPr>
          <w:rFonts w:ascii="Times New Roman" w:hAnsi="Times New Roman"/>
          <w:sz w:val="24"/>
          <w:szCs w:val="24"/>
        </w:rPr>
        <w:t xml:space="preserve"> показали многообразие подходов к решению композиционных задач и цветовых отношений; использование разнообразных природных и синтетических материалов, различных техник исполнения работ; сочетание материалов различных фактур; сохранение народных традиций в современных дизайнерских решениях.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           Предоставили приказы и протоколы о проведении школьных этапов конкурса следующие МБОУ и МБДОУ: «Добровская шк</w:t>
      </w:r>
      <w:r w:rsidR="008F7F8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ла-</w:t>
      </w:r>
      <w:r>
        <w:rPr>
          <w:rFonts w:ascii="Times New Roman" w:hAnsi="Times New Roman"/>
          <w:bCs/>
          <w:sz w:val="24"/>
          <w:szCs w:val="24"/>
        </w:rPr>
        <w:t>гимназия им.</w:t>
      </w:r>
      <w:r w:rsidR="008F7F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Я.М. Слонимского» (директор </w:t>
      </w:r>
      <w:r w:rsidR="008F7F80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>
        <w:rPr>
          <w:rFonts w:ascii="Times New Roman" w:hAnsi="Times New Roman"/>
          <w:bCs/>
          <w:sz w:val="24"/>
          <w:szCs w:val="24"/>
        </w:rPr>
        <w:t xml:space="preserve">Никитчук  Е.В.); </w:t>
      </w:r>
      <w:r>
        <w:rPr>
          <w:rFonts w:ascii="Times New Roman" w:hAnsi="Times New Roman"/>
          <w:sz w:val="24"/>
          <w:szCs w:val="24"/>
        </w:rPr>
        <w:t xml:space="preserve">«Широковская школа» (директор Шипко К.В.);  «Партизанская школа им. Богданова А.П.» (директор Терещенко А.В.); «Кизиловская начальная школа-детский сад </w:t>
      </w:r>
      <w:r>
        <w:rPr>
          <w:rFonts w:ascii="Times New Roman" w:hAnsi="Times New Roman"/>
          <w:sz w:val="24"/>
          <w:szCs w:val="24"/>
        </w:rPr>
        <w:lastRenderedPageBreak/>
        <w:t xml:space="preserve">«Росинка» </w:t>
      </w:r>
      <w:r>
        <w:rPr>
          <w:rFonts w:ascii="Times New Roman" w:hAnsi="Times New Roman"/>
          <w:sz w:val="24"/>
          <w:szCs w:val="24"/>
          <w:highlight w:val="white"/>
        </w:rPr>
        <w:t>(И.о. директора  Клочева Н.В.);</w:t>
      </w:r>
      <w:r>
        <w:rPr>
          <w:rFonts w:ascii="Times New Roman" w:hAnsi="Times New Roman"/>
          <w:sz w:val="24"/>
          <w:szCs w:val="24"/>
        </w:rPr>
        <w:t xml:space="preserve"> «Заречненская школа им. 126 ОГББО» (директор Тряпицына Ю.В.); «Гвардейская школа-гимназия №2 им. Героя Российской Федерации Дмитрия Фомина» (директор Богданова Е.В.); «Чистенская школа-гимназия имени Героя Социалистического Труда Тарасюка Ивана Степановича» (директор Котолупова Л.Г.); «Гвардейская школа-гимназия №3» (директор Чванова Е.В.); «Лицей Крымской весны» (директор Гончарова Н.Г.); «Первомайская школа» (директор Янковская Т.С.); «Кольчугинская школа №1 им. Авраамова Г.Н.» (директор Лущик О.А.); «Детский сад «Солнышко» с. Прудовое» (заведующий Крикливая Т.И.);  «Детский сад «Мурзилка» с. Верхнекурганное» (заведующий Салай Т.А.); «Детский сад «Березка» с. Урожайное» (заведующий Якубова Л.П.); «Детский сад «Солнышко» пгт Гвардейское (заведующий Жилко И.А.); «Детский сад «Теремок» с. Краснолесье» (заведующий Лунина Н.П.), «Детский сад «Ромашка» с. Константиновка» (заведующая Якушенко А.Д.);  «Детский сад «Звездочка» с. Школьное» (И.О. заведующего Шарудилова В.А.), «Детский сад «Орленок» с. Чистенькое» (заведующий Слепченко Н.П.); «Детский сад «Матрешка» пгт Гвардейское» (руководитель Архипова Н.П.); «Детский сад «Теремок» пгт Гвардейское» (заведующий Краско О.И.); «Детский сад «Флажок» пгт  Гвардейское» (заведующий Смирнова Г.В.); «Пожарская школа» (директор Берестюк Н.В.), «Трехпрудненская школа-гимназия им. К.Д. Ушинского» (директор Сафронова Е.Ш.); «Родниковская школа-гимназия»  (директор Тафийчук Ю.Ю.); «Скворцовская школа» (директор Дузенко В.Г.); «Мазанская школа» (директор Мусинова И.Ю.); «Детский сад «Ивушка»  с. Дубки» (руководитель Ходыкина Е.А.);  «Детский сад «Журавлик» с. Укромное» (Черных И.Г.); «Константиновская школа» (директор Маршалок М.В.); «Перевальненская школа им. </w:t>
      </w:r>
      <w:r w:rsidR="008F7F80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Ф.И. Федоренко» (Борисенко Т.А.); «Детский сад «Колобок» с. Перово» (заведующий </w:t>
      </w:r>
      <w:r w:rsidR="008F7F80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Олейникова С.Н.); «Детский сад «Солнышко» с. Мирное» (заведующий  Куршакова Ю.С.);  «Журавлевская школа» (директор Переведенцева О.А.); «Мирновская школа №1 им. Н.Н.Белова» (директор Гуртовой А.А.); «Мирновская школа №2» (директор Мокрушина О.Н.); «Молодежненская школа №2» (директор Левицкая И.С.); «Кубанская школа им. С.П. Королева» (директор Скуратовская Н.В.); «Денисовская школа» (директор Иванушкина А.А.); «Укромновская школа» (директор Миронюк А.В.); «Детский сад «Солнышко» с. Мазанка» (И.о. Керимова</w:t>
      </w:r>
      <w:r w:rsidR="001D5393">
        <w:rPr>
          <w:rFonts w:ascii="Times New Roman" w:hAnsi="Times New Roman"/>
          <w:sz w:val="24"/>
          <w:szCs w:val="24"/>
        </w:rPr>
        <w:t xml:space="preserve"> З.Р.);  «Николаевская школа» (д</w:t>
      </w:r>
      <w:r>
        <w:rPr>
          <w:rFonts w:ascii="Times New Roman" w:hAnsi="Times New Roman"/>
          <w:sz w:val="24"/>
          <w:szCs w:val="24"/>
        </w:rPr>
        <w:t>иректор  Бут Е.А.); «Кленовская основная школа»</w:t>
      </w:r>
      <w:r w:rsidR="001D5393">
        <w:rPr>
          <w:rFonts w:ascii="Times New Roman" w:hAnsi="Times New Roman"/>
          <w:sz w:val="24"/>
          <w:szCs w:val="24"/>
        </w:rPr>
        <w:t xml:space="preserve"> (директор</w:t>
      </w:r>
      <w:r>
        <w:rPr>
          <w:rFonts w:ascii="Times New Roman" w:hAnsi="Times New Roman"/>
          <w:sz w:val="24"/>
          <w:szCs w:val="24"/>
        </w:rPr>
        <w:t xml:space="preserve"> Гарник О.В.).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Это свидетельствует о том, что данные школы и детские сады изучили требования Положения о проведении Конкурса, провели школьные этапы и отобрали лучшие работы для муниципального этапа в соответствии с этим Положением. </w:t>
      </w:r>
    </w:p>
    <w:p w:rsidR="001A004A" w:rsidRDefault="001D5393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6CFF">
        <w:rPr>
          <w:rFonts w:ascii="Times New Roman" w:hAnsi="Times New Roman" w:cs="Times New Roman"/>
          <w:sz w:val="24"/>
          <w:szCs w:val="24"/>
        </w:rPr>
        <w:t xml:space="preserve">На основании решения жюри и итоговых протоколов </w:t>
      </w:r>
    </w:p>
    <w:p w:rsidR="001A004A" w:rsidRDefault="001A004A">
      <w:pPr>
        <w:tabs>
          <w:tab w:val="left" w:pos="3716"/>
        </w:tabs>
        <w:spacing w:after="0" w:line="240" w:lineRule="auto"/>
        <w:ind w:left="-851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1A004A" w:rsidRDefault="001A004A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tabs>
          <w:tab w:val="left" w:pos="0"/>
        </w:tabs>
        <w:spacing w:after="0" w:line="240" w:lineRule="auto"/>
        <w:ind w:left="-851" w:right="-1"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  <w:t>1.Признать победителями и призёрами муниципального этапа республиканской выставки-конкурса «Пасхальная Ассамблея» в направлении «</w:t>
      </w:r>
      <w:r>
        <w:rPr>
          <w:rFonts w:ascii="Times New Roman" w:hAnsi="Times New Roman"/>
          <w:sz w:val="24"/>
          <w:szCs w:val="24"/>
        </w:rPr>
        <w:t xml:space="preserve">Изобразительное искусство» и наградить грамотами управления образования </w:t>
      </w:r>
      <w:r w:rsidR="001D5393">
        <w:rPr>
          <w:rFonts w:ascii="Times New Roman" w:hAnsi="Times New Roman"/>
          <w:sz w:val="24"/>
          <w:szCs w:val="24"/>
        </w:rPr>
        <w:t>следующих обучающихся</w:t>
      </w:r>
      <w:r>
        <w:rPr>
          <w:rFonts w:ascii="Times New Roman" w:hAnsi="Times New Roman"/>
          <w:sz w:val="24"/>
          <w:szCs w:val="24"/>
        </w:rPr>
        <w:t>: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1.1. в </w:t>
      </w:r>
      <w:r w:rsidR="001D5393">
        <w:rPr>
          <w:rFonts w:ascii="Times New Roman" w:hAnsi="Times New Roman" w:cs="Times New Roman"/>
          <w:sz w:val="24"/>
          <w:szCs w:val="24"/>
        </w:rPr>
        <w:t>номинации «</w:t>
      </w:r>
      <w:r>
        <w:rPr>
          <w:rFonts w:ascii="Times New Roman" w:hAnsi="Times New Roman" w:cs="Times New Roman"/>
          <w:sz w:val="24"/>
          <w:szCs w:val="24"/>
        </w:rPr>
        <w:t>Пасхальная композиция»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Бойчука Владислава, обучающегося МБДОУ «Детский сад «Флажок» пгт Гвардейское» (руководитель Михайлютенко Е.В.);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Аль-Джубури Ясмин, обучающуюся МБДОУ «Детский сад Ромашка» с. Константиновка» (руководитель Карасева А.С.);</w:t>
      </w:r>
    </w:p>
    <w:p w:rsidR="001A004A" w:rsidRDefault="001D5393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</w:t>
      </w:r>
      <w:r w:rsidR="000B6CFF">
        <w:rPr>
          <w:rFonts w:ascii="Times New Roman" w:hAnsi="Times New Roman" w:cs="Times New Roman"/>
          <w:bCs/>
          <w:sz w:val="24"/>
          <w:szCs w:val="24"/>
        </w:rPr>
        <w:t xml:space="preserve"> категории 7-9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 место:</w:t>
      </w:r>
      <w:r>
        <w:rPr>
          <w:rFonts w:ascii="Times New Roman" w:hAnsi="Times New Roman" w:cs="Times New Roman"/>
          <w:sz w:val="24"/>
          <w:szCs w:val="24"/>
        </w:rPr>
        <w:t xml:space="preserve"> Рыкову Есению, об</w:t>
      </w:r>
      <w:r>
        <w:rPr>
          <w:rFonts w:ascii="Times New Roman" w:hAnsi="Times New Roman" w:cs="Times New Roman"/>
          <w:sz w:val="24"/>
          <w:szCs w:val="24"/>
          <w:highlight w:val="white"/>
        </w:rPr>
        <w:t>учающуюся МБОУ «</w:t>
      </w:r>
      <w:r>
        <w:rPr>
          <w:rFonts w:ascii="Times New Roman" w:hAnsi="Times New Roman" w:cs="Times New Roman"/>
          <w:sz w:val="24"/>
          <w:szCs w:val="24"/>
        </w:rPr>
        <w:t>Партизанская школа им. Богданова А.П.» (руководитель Лопатина А.В.);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Хасанову Элину, обучающуюся 3 класса МБОУ «Гвардейская школа-гимназия №3» (руководитель Дуганова Е.И., студия детского развития «Непросто_дети.ру»;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Ганиеву Ясмину, обучающуюся 2 класса МБОУ «Широковская школа» (руководитель Крылова С.В.);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 место: Белоус Маргариту, обучающуюся 3 класса МБОУ «Маленская школа» (руководитель Сакаева  Э.В.);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Косенко Глеба, обучающегося 1 класса МБОУ «Кольчугинская школа №1 им. </w:t>
      </w:r>
      <w:r w:rsidR="00EA1D22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>Авраамова Г.Н.» (</w:t>
      </w:r>
      <w:r w:rsidR="001D5393">
        <w:rPr>
          <w:rFonts w:ascii="Times New Roman" w:hAnsi="Times New Roman" w:cs="Times New Roman"/>
          <w:bCs/>
          <w:sz w:val="24"/>
          <w:szCs w:val="24"/>
        </w:rPr>
        <w:t>руководитель Косенко</w:t>
      </w:r>
      <w:r>
        <w:rPr>
          <w:rFonts w:ascii="Times New Roman" w:hAnsi="Times New Roman" w:cs="Times New Roman"/>
          <w:bCs/>
          <w:sz w:val="24"/>
          <w:szCs w:val="24"/>
        </w:rPr>
        <w:t xml:space="preserve"> М.В.);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10-13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Болгову </w:t>
      </w:r>
      <w:r w:rsidR="001D5393">
        <w:rPr>
          <w:rFonts w:ascii="Times New Roman" w:hAnsi="Times New Roman" w:cs="Times New Roman"/>
          <w:sz w:val="24"/>
          <w:szCs w:val="24"/>
        </w:rPr>
        <w:t>Милану, обучающуюся</w:t>
      </w:r>
      <w:r>
        <w:rPr>
          <w:rFonts w:ascii="Times New Roman" w:hAnsi="Times New Roman" w:cs="Times New Roman"/>
          <w:sz w:val="24"/>
          <w:szCs w:val="24"/>
        </w:rPr>
        <w:t xml:space="preserve"> 7 класса МБОУ «Перовская школа-гимназия им. Хачирашвили Г.А.» (руководитель Волчкова А.М.);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Кедыка Виктора, обучающегося 5 класса МБОУ «Николаевская школа» (руководитель                            Лышенко Е.В.);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Шевченко Софию, обучающуюся 5 класса МБОУ «Чистенская школа-гимназия им. Героя Социалистического Труда Тарасюка Ивана Степановича» (руководитель Шевченко Н.В.);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Акимова Вячеслава, обучающегося 5 класса МБОУ «Заречненская школа им. 126 ОГББО» (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руководитель </w:t>
      </w:r>
      <w:r w:rsidR="001D5393">
        <w:rPr>
          <w:rFonts w:ascii="Times New Roman" w:hAnsi="Times New Roman" w:cs="Times New Roman"/>
          <w:bCs/>
          <w:sz w:val="24"/>
          <w:szCs w:val="24"/>
          <w:highlight w:val="white"/>
        </w:rPr>
        <w:t>Непран В.Н.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Прудко Веронику и Башука Платона, обучающихся 5 класса МБОУ «Перовская школа-гимназия им. Хачирашвили Г.А.» (руководитель Волчкова А.М.);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Юшкевич Лилию, обучающуюся 4 класса МБОУ «Молодежненская школа №2» (руководитель Усова О.В.);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место: Муканова Кирилла, обучающегося МБОУ «Маленская школа» (руководитель Дусь М.А.);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место: Соловьеву Дарью, обучающуюся 6 класса МБОУ «Залесская школа» (руководитель                                  Аблязова Э.Э.);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14-17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Андрейченко Анастасию, обучающуюся 7 класса МБОУ «Широковская школа» (руководитель Тисняк М.Н.);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Сусоеву Александру, обучающуюся 9 класса МБОУ «Первомайская школа» (руководитель Сусоева О.П.).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1.2. в  номинации «Пасхальный натюрморт»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 место: </w:t>
      </w:r>
      <w:r>
        <w:rPr>
          <w:rFonts w:ascii="Times New Roman" w:hAnsi="Times New Roman" w:cs="Times New Roman"/>
          <w:sz w:val="24"/>
          <w:szCs w:val="24"/>
        </w:rPr>
        <w:t xml:space="preserve">Маслову Анну, обучающуюся </w:t>
      </w:r>
      <w:r>
        <w:rPr>
          <w:rFonts w:ascii="Times New Roman" w:hAnsi="Times New Roman" w:cs="Times New Roman"/>
          <w:sz w:val="24"/>
          <w:szCs w:val="24"/>
          <w:highlight w:val="white"/>
        </w:rPr>
        <w:t>МБОУ «</w:t>
      </w:r>
      <w:r>
        <w:rPr>
          <w:rFonts w:ascii="Times New Roman" w:hAnsi="Times New Roman" w:cs="Times New Roman"/>
          <w:sz w:val="24"/>
          <w:szCs w:val="24"/>
        </w:rPr>
        <w:t>Партизанская школа им. А.П. Богданова» (руководитель Духно В.П.);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Николаевского Андрея, обучающегося МБДОУ «Детский сад «Теремок» пгт Гвардейское» (руководитель Николаевская М.О.);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7-9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 место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Николаева Артема, обучающегося МБОУ «Широковская школа» (руководитель                                Положай Н.Н.);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Гонтаренко Варвару, обучающуюся класса МБОУ «Партизанская школа им. </w:t>
      </w:r>
      <w:r w:rsidR="006E7F3A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А.П. Богданова» (руководитель Ключко И.Н.);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Зотову Екатерину, обучающуюся МБОУ «Гвардейская школа-гимназия №2 им. Героя Российской Федерации Дмитрия Фомина» (руководитель Муллаширова А.Н.);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Илясова Минура, обучающегося 2 класса МБОУ «Украинская школа» (руководитель Булатова Э.З.);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Степанову Илону, обучающуюся 1 класса МБОУ «Заречненская школа им. 126 ОГББО»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(руководитель Азаматова А.Э.);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10 -13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 место:</w:t>
      </w:r>
      <w:r>
        <w:rPr>
          <w:rFonts w:ascii="Times New Roman" w:hAnsi="Times New Roman" w:cs="Times New Roman"/>
          <w:sz w:val="24"/>
          <w:szCs w:val="24"/>
        </w:rPr>
        <w:t xml:space="preserve"> Николаевскую Анну, обучающуюся 6 класса МБОУ «Гвардейская школа-гимназия №2 им. Героя Российской Федерации Дмитрия Фомина» (руководитель Дуганова Е.И. студия детского развития «Непросто +_ дети.ру»);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Илясову Эмилию, обучающуюся 4 класса МБОУ «Украинская   школа» (руководитель                             Топчи А.Р.);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Фирсову Алису, обучающуюся 5 класса МБОУ «Лицей Крымской весны» (руководитель Молчанова А.Ю.);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Снюсар Викторию, обучающуюся 4 класса МБОУ «Перовская школа-гимназия им.                        Хачирашвили Г.А.» (руководитель Волчкова Д.В.);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14 - 17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место: Сосулю Алису, обучающуюся 10 класса МБОУ «Денисовская школа» (руководитель                   Губская Н.И.);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Томилина Ивана, обучающегося 8 класса МБОУ «Гвард</w:t>
      </w:r>
      <w:r w:rsidR="001D539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йская школа №1» (руководитель Томилина А.Л.).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2.Признать победителями и призёрами муниципального этапа республиканской выставки- конкурса «Пасхальная Ассамблея» в направлении «</w:t>
      </w:r>
      <w:r>
        <w:rPr>
          <w:rFonts w:ascii="Times New Roman" w:hAnsi="Times New Roman"/>
          <w:sz w:val="24"/>
          <w:szCs w:val="24"/>
        </w:rPr>
        <w:t xml:space="preserve">Декоративно-прикладное творчество» и наградить грамотами управления образования следующих </w:t>
      </w:r>
      <w:r w:rsidR="001D5393"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>: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2.1. в номинации «Пасхальная фантазия»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Хайбердиеву Севилю, обучающуюся МБДОУ «Детский сад «Колобок» с. Перово» (руководитель Олейникова С.Н.);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Али-Уста Керима и Али-Уста Адиля, обучающихся структурного подразделения «Детский сад «Карамелька» МБОУ «Трехпрудненская школа-гимназия им. К.Д. Ушинского» (руководители Шемякова Д.А. и Усеинова С.С.);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место: </w:t>
      </w:r>
      <w:r>
        <w:rPr>
          <w:rFonts w:ascii="Times New Roman" w:hAnsi="Times New Roman" w:cs="Times New Roman"/>
          <w:bCs/>
          <w:sz w:val="24"/>
          <w:szCs w:val="24"/>
        </w:rPr>
        <w:t xml:space="preserve"> Шулепова Платона, МБДОУ «Детский сад «Родничок» МБОУ «Родниковская школа-гимназия» (руководитель  Рожкова Н.П.);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  <w:t xml:space="preserve">3 место: Гостева Михаила, обучающегося </w:t>
      </w:r>
      <w:r>
        <w:rPr>
          <w:rFonts w:ascii="Times New Roman" w:hAnsi="Times New Roman" w:cs="Times New Roman"/>
          <w:bCs/>
          <w:sz w:val="24"/>
          <w:szCs w:val="24"/>
        </w:rPr>
        <w:t xml:space="preserve">МБДОУ «Детский сад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  <w:t>«Орленок» с. Чистенькое» (руководитель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Меснянкина К.А.);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7-9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Димеденко Анну, обучающуюся 2 класса МБОУ «Гвардейская школа-гимназия №3» (руководитель Куракова Л.В.);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Старикову Софию, обучающуюся МБДОУ «Детский сад «Березка» с. Урожайное» (руководитель Старикова Е.Ю.);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Мазника Данилу, обучающегося 5 класса МБОУ «Перовская школа-гимназия им.                            </w:t>
      </w:r>
      <w:r>
        <w:rPr>
          <w:rFonts w:ascii="Times New Roman" w:hAnsi="Times New Roman" w:cs="Times New Roman"/>
          <w:sz w:val="24"/>
          <w:szCs w:val="24"/>
        </w:rPr>
        <w:t>Хачирашвили Г.А.»  (руководитель Волчкова А.М.);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возрастной категории 10-13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Беличеву Милану, обучающуюся МБОУ «Лицей Крымской весны» (руководитель Сахарная-Беба И.Л.);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Заитову Эльмаз, обучающуюся 7 класса МБОУ «Родниковская школа-гимназия» (руководитель Заитова Л.С.); 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Герус Софию, обучающуюся 7 класса МБОУ «Перовская школа-гимназия им. Хачирашвили Г.А.» (руководитель Волчкова А.М.);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2 место: Аджимамутову Мавиле и Биченову Адиле, обучающихся МБОУ</w:t>
      </w:r>
      <w:r>
        <w:rPr>
          <w:rFonts w:ascii="Times New Roman" w:eastAsia="Calibri" w:hAnsi="Times New Roman"/>
          <w:bCs/>
          <w:sz w:val="24"/>
          <w:szCs w:val="24"/>
          <w:highlight w:val="white"/>
          <w:lang w:val="uk-UA" w:eastAsia="en-US"/>
        </w:rPr>
        <w:t xml:space="preserve"> «Чистенская школа-гимназия имени Героя Социалистического Труда Тарасюка Ивана Степановича» (руководитель</w:t>
      </w:r>
      <w:r>
        <w:rPr>
          <w:rFonts w:ascii="Times New Roman" w:eastAsia="Calibri" w:hAnsi="Times New Roman"/>
          <w:bCs/>
          <w:sz w:val="24"/>
          <w:szCs w:val="24"/>
          <w:highlight w:val="white"/>
        </w:rPr>
        <w:t xml:space="preserve"> Аблаева Н.Б., пдо МБОУ ДО «ЦДЮТ», ТО «Чудесная мастерская»)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в возрастной категории 14-17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 место: Асанова Селима, обучающегося 9 класса МБОУ «Добровская школа-гимназия им.</w:t>
      </w:r>
      <w:r w:rsidR="001D5393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>Я.М. Слонимского» (руководитель Мусаева С.И.);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 место: Кулагину Виолетту и Назарчук Алину, обучающихся МБОУ</w:t>
      </w:r>
      <w:r>
        <w:rPr>
          <w:rFonts w:ascii="Times New Roman" w:eastAsia="Calibri" w:hAnsi="Times New Roman"/>
          <w:sz w:val="24"/>
          <w:szCs w:val="24"/>
          <w:highlight w:val="white"/>
          <w:lang w:val="uk-UA" w:eastAsia="en-US"/>
        </w:rPr>
        <w:t xml:space="preserve"> «Чистенская школа-гимназия имени Героя Социалистического Труда Тарасюка Ивана Степановича» (руководитель</w:t>
      </w:r>
      <w:r>
        <w:rPr>
          <w:rFonts w:ascii="Times New Roman" w:eastAsia="Calibri" w:hAnsi="Times New Roman"/>
          <w:sz w:val="24"/>
          <w:szCs w:val="24"/>
          <w:highlight w:val="white"/>
        </w:rPr>
        <w:t xml:space="preserve"> Аблаева Н.Б., пдо МБОУ ДО «ЦДЮТ», ТО «Чудесная мастерская»)</w:t>
      </w:r>
      <w:r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Сафронову Полину, обучающуюся 8 класса МБОУ «Урожайновская школа им. </w:t>
      </w:r>
      <w:r w:rsidR="001D5393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К.В. Варлыгина» (руководитель Салиева Л.С.);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Рыбина Ивана, обучающегося 8 класса МБОУ «Широковская школа» (руководитель                    Тисняк М.Н.).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2.2. в номинации «Пасхальный дар»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в возрастной категории 5-6 лет: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 место: Аникиенко Макара, обучающегося МБДОУ «Детский сад «Солнышко» с Мирное» (руководитель Мусина А.Р.)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2 место: Акобджанян Арину,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обучающуюся МБОУ «Скворцовская школа» (руководитель                                        Беляева   И.А.);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Колевошко Максима, обучающегося МБДОУ «Детский сад «Орленок» с. Чистенькое» (руководитель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 Будакова С.Н.);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2 место: Юнусова Эмира-Али, обучающегося МБДОУ «Детский сад «Флажок» пгт Гвардейское» (руководитель Халилова Л.И.); 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 место: Зейтулаеву Султание, обучающуюся МБДОУ «Детский сад «Ромашка» с. Константиновка» (руководитель Рябцева Т.М.);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 место: Чередниченко Илью, структурное подразделение «Детский сад «Журавушка» МБОУ «Журавлевская школа» (руководитель Ахтемова А.Х.); 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 место: Хайрову Азалию, обучающуюся МБДОУ «Детский сад «Яблонька» с Маленькое»,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(руководитель Джалилова Д.А.);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7 - 9 лет: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Гончара Матвея, обучающегося МБОУ «Журавлевская школа» (руководитель                           Серикова Л.А.);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Смирнова Михаила, обучающегося 1 класса МБОУ «Гвардейская школа-гимназия №2 им. Героя Российской Федерации Дмитрия Фомина»  (руководитель Крыловецкая Н.В.);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Шалагину Киру, обучающуюся 3 класса МБОУ «Молодежненская школа №2» (руководитель Аблитарова Ш.А.);   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в возрастной категории 10-13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Петришину Валерию, обучающуюся 6 класса МБОУ «Партизанская школа им. </w:t>
      </w:r>
      <w:r w:rsidR="001D539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А.П. Богданова» (руководитель Картышева Н.В.);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 место: Ведуту Мирославу, обучающуюся МБОУ «Лицей Крымской весны» (руководитель Молчанова А.Ю.);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Колева Матвея, обучающегося МБОУ «Журавлевская школа» (руководитель                                 Клименко Л.Р.); 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14 - 18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Харченко Софию, обучающуюся 10 класса МБОУ «Гвардейская школа-гимназия №2 им. Героя Российской Федерации Дмитрия Фомина» (руководитель Исаева А.В.);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Новоселову Софию, обучающуюся 11 класса МБОУ «Николаевская школа» (руководитель Грачева И.Л., пдо МБОУ ДО «ЦДЮТ»;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Сейтяхяева Селима, обучающегося МБОУ «Журавлевская школа» (руководитель                       Клименко Л.Р.);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Нечаева Георгия, обучающегося 8 класса МБОУ «Гвардейская школа-гимназия №3» (руководитель Нечаева О.В.).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2.3. в номинации «Пасхальный символ»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Рыбина Артема, обучающегося МБОУ «Широковская школа» (руководитель </w:t>
      </w:r>
      <w:r w:rsidR="001D539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Гущина О.В.);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Абдураимова Амира, обучающегося МБДОУ «Детский сад «Орленок» с. Чистенькое» (руководитель Кухарь Н.С.);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Шпакова Платона, обучающегося МБДОУ «Детский сад «Колоб</w:t>
      </w:r>
      <w:r w:rsidR="009C2E28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к» с. Перово» (руководитель Олейникова С.Н.);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Иванову Валерию, обучающуюся МБДОУ «Детский сад «Родничок» МБОУ «Родниковская школа-гимназия» (руководитель Матвеенко Г.В.);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Ципло Андрея, обучающегося МБДОУ «Детский сад «Солнышко» пгт Гвардейское» </w:t>
      </w:r>
      <w:r>
        <w:rPr>
          <w:rFonts w:ascii="Times New Roman" w:hAnsi="Times New Roman" w:cs="Times New Roman"/>
          <w:sz w:val="24"/>
          <w:szCs w:val="24"/>
        </w:rPr>
        <w:t xml:space="preserve">(руководитель Гритчина Н.С.);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место: Александрова Андрея, обучающегося МБДОУ «Детский сад «Солнышко» с. Мазанка» (руководитель Кисилева О.А.).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в возрастной категории 7 - 9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Сумарокова Александра, обучающегося 4 класса МБОУ «Константиновская школа» (руководитель Кравчук А.Н.);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Шевченко Марию, обучающуюся 5 класса</w:t>
      </w:r>
      <w:r w:rsidR="001D539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МБОУ «Гвардейская школа-гимназия №3» (руководитель Нечаева О.В.);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Артамонову Софию, обучающуюся МБОУ «Лицей Крымской весны» (руководитель Порчинская Н.А.);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10 - 13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lastRenderedPageBreak/>
        <w:t>1 место: Хлопчик Виталину, обучающуюся 4 класса МБОУ «Тепловская школа» (руководитель Эмирова Э.Я., пдо МБОУ ДО «ЦДЮТ», ТО «Народный умелец»);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  <w:highlight w:val="white"/>
        </w:rPr>
        <w:t>место: Максимову Ангелину, обучающуюся 6 класса МБОУ «Гвардейская школа №1</w:t>
      </w:r>
      <w:r w:rsidR="001D5393">
        <w:rPr>
          <w:rFonts w:ascii="Times New Roman" w:hAnsi="Times New Roman" w:cs="Times New Roman"/>
          <w:sz w:val="24"/>
          <w:szCs w:val="24"/>
          <w:highlight w:val="white"/>
        </w:rPr>
        <w:t>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(руководитель Халилова С.С.);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14 - 18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</w:rPr>
        <w:t>1 место Петрову Анну, обучающуюся 11 класса МБОУ «Николаевская школа» (руководитель Лышенко Е.В.);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место: Герасимова Илью, обучающегося 8 класса </w:t>
      </w:r>
      <w:r>
        <w:rPr>
          <w:rFonts w:ascii="Times New Roman" w:hAnsi="Times New Roman" w:cs="Times New Roman"/>
          <w:bCs/>
          <w:sz w:val="24"/>
          <w:szCs w:val="24"/>
        </w:rPr>
        <w:t>МБОУ «Гвардейская школа-гимназия №3» (руководитель Горелова Т.А.);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Леонова Сергея, обучающегося 8 класса МБОУ «Перовская школа-гимназия им. Хачирашвили Г.А.» (руководитель Волчкова А.М.). 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2.4. в номинации «Пасхальный венок»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место: Умерову Милану, обучающуюся МБДОУ «Детский сад «Колобок» с. Перово»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(руководитель О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лейникова С.Н.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);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Клокову Ксению, обучающуюся МБДОУ «Детский сад «Теремок» с. Краснолесье» (руководитель Коб Н.Н.);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Ворошилину Марию, обучающуюся структурного подразделения «Детский сад «Светлячок» МБОУ «Трудовская школа» (руководитель Малышева Е.А.); 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7-9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 место: Покусину Эру и Покусину Нину, обучающихся 2 класса МБОУ «Николаевская школа» (руководитель Лышенко Е.В.);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Назаренко Меланию, обучающуюся МБОУ «Лицей Крымской весны» (руководитель Порчинская Н.А.);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3 место: Мингалева Ярослава, обучающегося МБОУ «Чистенская школа-гимназия </w:t>
      </w:r>
      <w:r>
        <w:rPr>
          <w:rFonts w:ascii="Times New Roman" w:eastAsia="Calibri" w:hAnsi="Times New Roman"/>
          <w:bCs/>
          <w:sz w:val="24"/>
          <w:szCs w:val="24"/>
          <w:highlight w:val="white"/>
          <w:lang w:val="uk-UA" w:eastAsia="en-US"/>
        </w:rPr>
        <w:t>имени</w:t>
      </w:r>
      <w:r w:rsidR="00EA1D22">
        <w:rPr>
          <w:rFonts w:ascii="Times New Roman" w:eastAsia="Calibri" w:hAnsi="Times New Roman"/>
          <w:bCs/>
          <w:sz w:val="24"/>
          <w:szCs w:val="24"/>
          <w:highlight w:val="white"/>
          <w:lang w:val="uk-UA"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highlight w:val="white"/>
          <w:lang w:val="uk-UA" w:eastAsia="en-US"/>
        </w:rPr>
        <w:t xml:space="preserve">Героя Социалистического Труда Тарасюка Ивана Степановича»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(руководитель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Пархоменко А.А.);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возрастной категории 10 - 13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место: Седову Анну, обучающуюся 4 класса МБОУ «Молодежненская школа №2» (руководитель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Моськина Е.В.);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 место: Малинина Павла, об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учающегося </w:t>
      </w:r>
      <w:r>
        <w:rPr>
          <w:rFonts w:ascii="Times New Roman" w:hAnsi="Times New Roman" w:cs="Times New Roman"/>
          <w:sz w:val="24"/>
          <w:szCs w:val="24"/>
          <w:highlight w:val="white"/>
        </w:rPr>
        <w:t>4 класса МБОУ «Гвардейская школа-гимназия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№2 им. Героя Российской Федерации Дмитрия Фомина» (руководитель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Климова Ю.В., пдо МБОУ ДО «ЦДЮТ», ТО «Креативное рукоделие»);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 место: Дерябину Веронику, обучающуюся 6 класса МБОУ «Денисовская школа» (руководитель Губская Н.И.);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место: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Бари Тимура, обучающегося 2 класса МБОУ «Перевальненская школа им. </w:t>
      </w:r>
      <w:r w:rsidR="001D5393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                      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Федоренко Ф.И.» (руководитель Тсулфас Е.Н.);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Гусака Ярослава, обучающегося 6 класса МБОУ «Перовская школа-гимназия им.                            Хачирашвили Г.А.»  (руководитель Волчкова А.М.);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возрастной категории 14 - 17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место: Осмакову Евангелину, обучающуюся 9 класса МБОУ «Лицей Крымской весны» (руководитель Сахарная-Беба И.Л.);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Асанову Тамилу, обучающуюся 9 класса МБОУ «Гвардейская школа-гимназия №2 им. Героя Российской Федерации Дмитрия Фомина» (руководитель Головко Л.И.),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2.5. в номинации «Пасхальное настроение»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5-6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</w:t>
      </w:r>
      <w:r>
        <w:rPr>
          <w:rFonts w:ascii="Times New Roman" w:hAnsi="Times New Roman" w:cs="Times New Roman"/>
          <w:sz w:val="24"/>
          <w:szCs w:val="24"/>
          <w:highlight w:val="white"/>
        </w:rPr>
        <w:t>Гончара Тимофея, обучающегося</w:t>
      </w:r>
      <w:r w:rsidR="001D5393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>структурного подразделения «Детский сад «Журавушка» МБОУ «Журавлевская школа» (руководитель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Пенкальская И.К.); 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2 место: Самек Полину, обучающуюся МБДОУ «Детский сад «Солнышко» с. Мирное» (руководитель Мусина А.Р.);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место: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Еремченко Елизавету,</w:t>
      </w:r>
      <w:r w:rsidR="001D5393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обучающуюся МБДОУ «Детский сад «Колобок» с. Перово» (рук</w:t>
      </w:r>
      <w:r>
        <w:rPr>
          <w:rFonts w:ascii="Times New Roman" w:hAnsi="Times New Roman" w:cs="Times New Roman"/>
          <w:bCs/>
          <w:sz w:val="24"/>
          <w:szCs w:val="24"/>
        </w:rPr>
        <w:t>оводитель Олейникова С.Н.);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Юрченко Дмитрия, обучающегося МБДОУ «Детский сад «Солнышко» пгт Гвардейское» (руководитель Рогаль Н.В.);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7 - 9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место: Гончаренко Владислава, обучающегося 2 класса МБОУ «Залесская школа» (руководитель Гончаренко А.В.);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Корха Григория, обучающегося 2 класса МБОУ «Гвардейская школа-гимназия №3» (руководитель Адаманова С.Ф.);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место: Смышляева Егора, обучающегося МБОУ «Константиновская школа» (руководитель Семенова Л.Г.);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Пасочникова Александра, обучающегося МБОУ</w:t>
      </w:r>
      <w:r w:rsidR="001D539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«Партизанская школа им. </w:t>
      </w:r>
      <w:r w:rsidR="001D539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А.П. Богданова» (руководитель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>Лопатина А.В.);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Польскую Ангелину и Тур Константина, обучающихся 2 класса «Перевальненская школа» (руководитель Новоселова М.А.);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возрастной категории 10 - 13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Беспалову Софию, обучающуюся 3 класса МБОУ «Мирновская школа №1 им. </w:t>
      </w:r>
      <w:r w:rsidR="001D539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Н.Н. Белова» (руководитель Никонова С.А., пдо);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Коренюка Александра, обучающегося МБОУ «Кольчугинская школа №1 им. Авраамова Г.Н.» (руководитель Черкасская К.В.); 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2 место: Хаитову Элину, обучающуюся 6 класса МБОУ «Гвардейская школа-гимназия №2» (руководитель Климова Ю.В., пдо МБОУ ДО «ЦДЮТ», ТО «Креативное рукоделие»);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>2 место: Терещенко Софию и Бичукину Софию,</w:t>
      </w:r>
      <w:r w:rsidR="001D5393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обучающихся </w:t>
      </w:r>
      <w:r>
        <w:rPr>
          <w:rFonts w:ascii="Times New Roman" w:eastAsia="Calibri" w:hAnsi="Times New Roman"/>
          <w:bCs/>
          <w:sz w:val="24"/>
          <w:szCs w:val="24"/>
          <w:highlight w:val="white"/>
          <w:lang w:val="uk-UA" w:eastAsia="en-US"/>
        </w:rPr>
        <w:t>МБОУ «Чистенская школа-гимназия имени Героя Социалистического Труда Тарасюка Ивана Степановича» (руководитель</w:t>
      </w:r>
      <w:r>
        <w:rPr>
          <w:rFonts w:ascii="Times New Roman" w:eastAsia="Calibri" w:hAnsi="Times New Roman"/>
          <w:bCs/>
          <w:sz w:val="24"/>
          <w:szCs w:val="24"/>
          <w:highlight w:val="white"/>
        </w:rPr>
        <w:t xml:space="preserve"> Аблаева Н.Б, пдо «МБОУ ДО «ЦДЮТ»,  ТО  «Чудесная мастерская»);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Юнисова Ибраима, обучающегося 4 класса МБОУ «Кубанская школа им. С.П. Королева» (руководитель Куреня И.Н.);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в возрастной категории 14 - 17 лет: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 место: Дидык Анастасию, обучающуюся 9 класса МБОУ «Гвардейская школа-гимназия №3» (руководитель Горелова Т.А.);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</w:rPr>
        <w:t>2 место: Ефимова Льва, обучающегося 8 класса МБОУ «Перовская школа-гимназия им.                            Хачирашвили Г.А.»  (руководитель Волчкова А.М.);</w:t>
      </w: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 место: Власова Тимофея, обучающегося 9 класса МБОУ «Молодежненская школа №2» (руководитель Усова О.В.).</w:t>
      </w:r>
    </w:p>
    <w:p w:rsidR="001A004A" w:rsidRDefault="000B6CFF">
      <w:pPr>
        <w:tabs>
          <w:tab w:val="left" w:pos="0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Направить в ГБОУ ДО РК «ДДЮТ» для участия 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этапе </w:t>
      </w:r>
      <w:r>
        <w:rPr>
          <w:rFonts w:ascii="Times New Roman" w:hAnsi="Times New Roman" w:cs="Times New Roman"/>
          <w:sz w:val="24"/>
          <w:szCs w:val="24"/>
          <w:lang w:eastAsia="uk-UA"/>
        </w:rPr>
        <w:t>республиканской выставки-кон</w:t>
      </w:r>
      <w:r>
        <w:rPr>
          <w:rFonts w:ascii="Times New Roman" w:hAnsi="Times New Roman"/>
          <w:sz w:val="24"/>
          <w:szCs w:val="24"/>
        </w:rPr>
        <w:t xml:space="preserve">курса «Пасхальная Ассамблея» работы </w:t>
      </w:r>
      <w:r w:rsidR="001D5393"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>, занявших первые места.</w:t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 Ответственность за исполнение данного приказа возложить на методиста МБОУ ДО «ЦДЮТ» Российцеву Н.М.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A004A" w:rsidRDefault="000B6CFF">
      <w:pPr>
        <w:tabs>
          <w:tab w:val="left" w:pos="-567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5. Контроль выполнения настоящего приказа возложить на директора МБОУ ДО «ЦДЮТ» Т.Н. Кирияк.</w:t>
      </w:r>
    </w:p>
    <w:p w:rsidR="001A004A" w:rsidRDefault="001A004A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004A" w:rsidRDefault="001A004A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С.В. Дмитрова</w:t>
      </w:r>
    </w:p>
    <w:p w:rsidR="001A004A" w:rsidRDefault="001A004A">
      <w:pPr>
        <w:tabs>
          <w:tab w:val="left" w:pos="3716"/>
        </w:tabs>
        <w:spacing w:after="0" w:line="240" w:lineRule="auto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004A" w:rsidRDefault="000B6CFF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1A004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004A" w:rsidRDefault="000B6CFF">
      <w:pPr>
        <w:tabs>
          <w:tab w:val="left" w:pos="3716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Российцева Надежда Михайловна</w:t>
      </w:r>
    </w:p>
    <w:p w:rsidR="001A004A" w:rsidRDefault="000B6CFF">
      <w:pPr>
        <w:tabs>
          <w:tab w:val="left" w:pos="3716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+79787325667</w:t>
      </w:r>
      <w:bookmarkStart w:id="0" w:name="_GoBack"/>
      <w:bookmarkEnd w:id="0"/>
    </w:p>
    <w:sectPr w:rsidR="001A004A">
      <w:pgSz w:w="11906" w:h="16838"/>
      <w:pgMar w:top="709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AF4" w:rsidRDefault="002C7AF4">
      <w:pPr>
        <w:spacing w:after="0" w:line="240" w:lineRule="auto"/>
      </w:pPr>
      <w:r>
        <w:separator/>
      </w:r>
    </w:p>
  </w:endnote>
  <w:endnote w:type="continuationSeparator" w:id="0">
    <w:p w:rsidR="002C7AF4" w:rsidRDefault="002C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AF4" w:rsidRDefault="002C7AF4">
      <w:pPr>
        <w:spacing w:after="0" w:line="240" w:lineRule="auto"/>
      </w:pPr>
      <w:r>
        <w:separator/>
      </w:r>
    </w:p>
  </w:footnote>
  <w:footnote w:type="continuationSeparator" w:id="0">
    <w:p w:rsidR="002C7AF4" w:rsidRDefault="002C7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C5D3F"/>
    <w:multiLevelType w:val="hybridMultilevel"/>
    <w:tmpl w:val="193800A2"/>
    <w:lvl w:ilvl="0" w:tplc="B880749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8FF057B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272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9B12AFB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210DA0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A88806D0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B9F8FAD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C1985E9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9F0516E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C7A1AF3"/>
    <w:multiLevelType w:val="hybridMultilevel"/>
    <w:tmpl w:val="4962987C"/>
    <w:lvl w:ilvl="0" w:tplc="3120118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AE6449E">
      <w:start w:val="1"/>
      <w:numFmt w:val="lowerLetter"/>
      <w:lvlText w:val="%2."/>
      <w:lvlJc w:val="left"/>
      <w:pPr>
        <w:ind w:left="1440" w:hanging="360"/>
      </w:pPr>
    </w:lvl>
    <w:lvl w:ilvl="2" w:tplc="BBECFA56">
      <w:start w:val="1"/>
      <w:numFmt w:val="lowerRoman"/>
      <w:lvlText w:val="%3."/>
      <w:lvlJc w:val="right"/>
      <w:pPr>
        <w:ind w:left="2160" w:hanging="180"/>
      </w:pPr>
    </w:lvl>
    <w:lvl w:ilvl="3" w:tplc="64E4FC34">
      <w:start w:val="1"/>
      <w:numFmt w:val="decimal"/>
      <w:lvlText w:val="%4."/>
      <w:lvlJc w:val="left"/>
      <w:pPr>
        <w:ind w:left="2880" w:hanging="360"/>
      </w:pPr>
    </w:lvl>
    <w:lvl w:ilvl="4" w:tplc="247AB4EE">
      <w:start w:val="1"/>
      <w:numFmt w:val="lowerLetter"/>
      <w:lvlText w:val="%5."/>
      <w:lvlJc w:val="left"/>
      <w:pPr>
        <w:ind w:left="3600" w:hanging="360"/>
      </w:pPr>
    </w:lvl>
    <w:lvl w:ilvl="5" w:tplc="8A988448">
      <w:start w:val="1"/>
      <w:numFmt w:val="lowerRoman"/>
      <w:lvlText w:val="%6."/>
      <w:lvlJc w:val="right"/>
      <w:pPr>
        <w:ind w:left="4320" w:hanging="180"/>
      </w:pPr>
    </w:lvl>
    <w:lvl w:ilvl="6" w:tplc="4C129F7C">
      <w:start w:val="1"/>
      <w:numFmt w:val="decimal"/>
      <w:lvlText w:val="%7."/>
      <w:lvlJc w:val="left"/>
      <w:pPr>
        <w:ind w:left="5040" w:hanging="360"/>
      </w:pPr>
    </w:lvl>
    <w:lvl w:ilvl="7" w:tplc="E9F04784">
      <w:start w:val="1"/>
      <w:numFmt w:val="lowerLetter"/>
      <w:lvlText w:val="%8."/>
      <w:lvlJc w:val="left"/>
      <w:pPr>
        <w:ind w:left="5760" w:hanging="360"/>
      </w:pPr>
    </w:lvl>
    <w:lvl w:ilvl="8" w:tplc="E65625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C7E79"/>
    <w:multiLevelType w:val="hybridMultilevel"/>
    <w:tmpl w:val="9E34998E"/>
    <w:lvl w:ilvl="0" w:tplc="6612245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0566E24">
      <w:start w:val="1"/>
      <w:numFmt w:val="lowerLetter"/>
      <w:lvlText w:val="%2."/>
      <w:lvlJc w:val="left"/>
      <w:pPr>
        <w:ind w:left="1440" w:hanging="360"/>
      </w:pPr>
    </w:lvl>
    <w:lvl w:ilvl="2" w:tplc="CDC0BF90">
      <w:start w:val="1"/>
      <w:numFmt w:val="lowerRoman"/>
      <w:lvlText w:val="%3."/>
      <w:lvlJc w:val="right"/>
      <w:pPr>
        <w:ind w:left="2160" w:hanging="180"/>
      </w:pPr>
    </w:lvl>
    <w:lvl w:ilvl="3" w:tplc="73A4E448">
      <w:start w:val="1"/>
      <w:numFmt w:val="decimal"/>
      <w:lvlText w:val="%4."/>
      <w:lvlJc w:val="left"/>
      <w:pPr>
        <w:ind w:left="2880" w:hanging="360"/>
      </w:pPr>
    </w:lvl>
    <w:lvl w:ilvl="4" w:tplc="2B5A671A">
      <w:start w:val="1"/>
      <w:numFmt w:val="lowerLetter"/>
      <w:lvlText w:val="%5."/>
      <w:lvlJc w:val="left"/>
      <w:pPr>
        <w:ind w:left="3600" w:hanging="360"/>
      </w:pPr>
    </w:lvl>
    <w:lvl w:ilvl="5" w:tplc="C8C6F058">
      <w:start w:val="1"/>
      <w:numFmt w:val="lowerRoman"/>
      <w:lvlText w:val="%6."/>
      <w:lvlJc w:val="right"/>
      <w:pPr>
        <w:ind w:left="4320" w:hanging="180"/>
      </w:pPr>
    </w:lvl>
    <w:lvl w:ilvl="6" w:tplc="167C098C">
      <w:start w:val="1"/>
      <w:numFmt w:val="decimal"/>
      <w:lvlText w:val="%7."/>
      <w:lvlJc w:val="left"/>
      <w:pPr>
        <w:ind w:left="5040" w:hanging="360"/>
      </w:pPr>
    </w:lvl>
    <w:lvl w:ilvl="7" w:tplc="912004D4">
      <w:start w:val="1"/>
      <w:numFmt w:val="lowerLetter"/>
      <w:lvlText w:val="%8."/>
      <w:lvlJc w:val="left"/>
      <w:pPr>
        <w:ind w:left="5760" w:hanging="360"/>
      </w:pPr>
    </w:lvl>
    <w:lvl w:ilvl="8" w:tplc="96A4837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A77A7"/>
    <w:multiLevelType w:val="hybridMultilevel"/>
    <w:tmpl w:val="09C8BA3C"/>
    <w:lvl w:ilvl="0" w:tplc="1D80FC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D26094">
      <w:start w:val="1"/>
      <w:numFmt w:val="lowerLetter"/>
      <w:lvlText w:val="%2."/>
      <w:lvlJc w:val="left"/>
      <w:pPr>
        <w:ind w:left="1440" w:hanging="360"/>
      </w:pPr>
    </w:lvl>
    <w:lvl w:ilvl="2" w:tplc="8758C7F0">
      <w:start w:val="1"/>
      <w:numFmt w:val="lowerRoman"/>
      <w:lvlText w:val="%3."/>
      <w:lvlJc w:val="right"/>
      <w:pPr>
        <w:ind w:left="2160" w:hanging="180"/>
      </w:pPr>
    </w:lvl>
    <w:lvl w:ilvl="3" w:tplc="BA6C6CF4">
      <w:start w:val="1"/>
      <w:numFmt w:val="decimal"/>
      <w:lvlText w:val="%4."/>
      <w:lvlJc w:val="left"/>
      <w:pPr>
        <w:ind w:left="2880" w:hanging="360"/>
      </w:pPr>
    </w:lvl>
    <w:lvl w:ilvl="4" w:tplc="3F7858C2">
      <w:start w:val="1"/>
      <w:numFmt w:val="lowerLetter"/>
      <w:lvlText w:val="%5."/>
      <w:lvlJc w:val="left"/>
      <w:pPr>
        <w:ind w:left="3600" w:hanging="360"/>
      </w:pPr>
    </w:lvl>
    <w:lvl w:ilvl="5" w:tplc="90C0A6FE">
      <w:start w:val="1"/>
      <w:numFmt w:val="lowerRoman"/>
      <w:lvlText w:val="%6."/>
      <w:lvlJc w:val="right"/>
      <w:pPr>
        <w:ind w:left="4320" w:hanging="180"/>
      </w:pPr>
    </w:lvl>
    <w:lvl w:ilvl="6" w:tplc="F612DC84">
      <w:start w:val="1"/>
      <w:numFmt w:val="decimal"/>
      <w:lvlText w:val="%7."/>
      <w:lvlJc w:val="left"/>
      <w:pPr>
        <w:ind w:left="5040" w:hanging="360"/>
      </w:pPr>
    </w:lvl>
    <w:lvl w:ilvl="7" w:tplc="4D645C18">
      <w:start w:val="1"/>
      <w:numFmt w:val="lowerLetter"/>
      <w:lvlText w:val="%8."/>
      <w:lvlJc w:val="left"/>
      <w:pPr>
        <w:ind w:left="5760" w:hanging="360"/>
      </w:pPr>
    </w:lvl>
    <w:lvl w:ilvl="8" w:tplc="736EBB6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27462"/>
    <w:multiLevelType w:val="hybridMultilevel"/>
    <w:tmpl w:val="502C1164"/>
    <w:lvl w:ilvl="0" w:tplc="87AC3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889166">
      <w:start w:val="1"/>
      <w:numFmt w:val="none"/>
      <w:lvlText w:val=""/>
      <w:lvlJc w:val="left"/>
      <w:pPr>
        <w:tabs>
          <w:tab w:val="num" w:pos="360"/>
        </w:tabs>
      </w:pPr>
    </w:lvl>
    <w:lvl w:ilvl="2" w:tplc="9E4673FE">
      <w:start w:val="1"/>
      <w:numFmt w:val="none"/>
      <w:lvlText w:val=""/>
      <w:lvlJc w:val="left"/>
      <w:pPr>
        <w:tabs>
          <w:tab w:val="num" w:pos="360"/>
        </w:tabs>
      </w:pPr>
    </w:lvl>
    <w:lvl w:ilvl="3" w:tplc="3A94C61E">
      <w:start w:val="1"/>
      <w:numFmt w:val="none"/>
      <w:lvlText w:val=""/>
      <w:lvlJc w:val="left"/>
      <w:pPr>
        <w:tabs>
          <w:tab w:val="num" w:pos="360"/>
        </w:tabs>
      </w:pPr>
    </w:lvl>
    <w:lvl w:ilvl="4" w:tplc="1BB8E29C">
      <w:start w:val="1"/>
      <w:numFmt w:val="none"/>
      <w:lvlText w:val=""/>
      <w:lvlJc w:val="left"/>
      <w:pPr>
        <w:tabs>
          <w:tab w:val="num" w:pos="360"/>
        </w:tabs>
      </w:pPr>
    </w:lvl>
    <w:lvl w:ilvl="5" w:tplc="FBD603C4">
      <w:start w:val="1"/>
      <w:numFmt w:val="none"/>
      <w:lvlText w:val=""/>
      <w:lvlJc w:val="left"/>
      <w:pPr>
        <w:tabs>
          <w:tab w:val="num" w:pos="360"/>
        </w:tabs>
      </w:pPr>
    </w:lvl>
    <w:lvl w:ilvl="6" w:tplc="F58A5566">
      <w:start w:val="1"/>
      <w:numFmt w:val="none"/>
      <w:lvlText w:val=""/>
      <w:lvlJc w:val="left"/>
      <w:pPr>
        <w:tabs>
          <w:tab w:val="num" w:pos="360"/>
        </w:tabs>
      </w:pPr>
    </w:lvl>
    <w:lvl w:ilvl="7" w:tplc="B546B1C8">
      <w:start w:val="1"/>
      <w:numFmt w:val="none"/>
      <w:lvlText w:val=""/>
      <w:lvlJc w:val="left"/>
      <w:pPr>
        <w:tabs>
          <w:tab w:val="num" w:pos="360"/>
        </w:tabs>
      </w:pPr>
    </w:lvl>
    <w:lvl w:ilvl="8" w:tplc="DCE0002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70A3C0A"/>
    <w:multiLevelType w:val="hybridMultilevel"/>
    <w:tmpl w:val="304E7FA8"/>
    <w:lvl w:ilvl="0" w:tplc="E0B89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22ED00">
      <w:start w:val="1"/>
      <w:numFmt w:val="lowerLetter"/>
      <w:lvlText w:val="%2."/>
      <w:lvlJc w:val="left"/>
      <w:pPr>
        <w:ind w:left="1440" w:hanging="360"/>
      </w:pPr>
    </w:lvl>
    <w:lvl w:ilvl="2" w:tplc="A1AE1064">
      <w:start w:val="1"/>
      <w:numFmt w:val="lowerRoman"/>
      <w:lvlText w:val="%3."/>
      <w:lvlJc w:val="right"/>
      <w:pPr>
        <w:ind w:left="2160" w:hanging="180"/>
      </w:pPr>
    </w:lvl>
    <w:lvl w:ilvl="3" w:tplc="497C6D0E">
      <w:start w:val="1"/>
      <w:numFmt w:val="decimal"/>
      <w:lvlText w:val="%4."/>
      <w:lvlJc w:val="left"/>
      <w:pPr>
        <w:ind w:left="2880" w:hanging="360"/>
      </w:pPr>
    </w:lvl>
    <w:lvl w:ilvl="4" w:tplc="2E027AC4">
      <w:start w:val="1"/>
      <w:numFmt w:val="lowerLetter"/>
      <w:lvlText w:val="%5."/>
      <w:lvlJc w:val="left"/>
      <w:pPr>
        <w:ind w:left="3600" w:hanging="360"/>
      </w:pPr>
    </w:lvl>
    <w:lvl w:ilvl="5" w:tplc="104CB982">
      <w:start w:val="1"/>
      <w:numFmt w:val="lowerRoman"/>
      <w:lvlText w:val="%6."/>
      <w:lvlJc w:val="right"/>
      <w:pPr>
        <w:ind w:left="4320" w:hanging="180"/>
      </w:pPr>
    </w:lvl>
    <w:lvl w:ilvl="6" w:tplc="2B0481D8">
      <w:start w:val="1"/>
      <w:numFmt w:val="decimal"/>
      <w:lvlText w:val="%7."/>
      <w:lvlJc w:val="left"/>
      <w:pPr>
        <w:ind w:left="5040" w:hanging="360"/>
      </w:pPr>
    </w:lvl>
    <w:lvl w:ilvl="7" w:tplc="D95E7172">
      <w:start w:val="1"/>
      <w:numFmt w:val="lowerLetter"/>
      <w:lvlText w:val="%8."/>
      <w:lvlJc w:val="left"/>
      <w:pPr>
        <w:ind w:left="5760" w:hanging="360"/>
      </w:pPr>
    </w:lvl>
    <w:lvl w:ilvl="8" w:tplc="ADAAF0D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A372E"/>
    <w:multiLevelType w:val="hybridMultilevel"/>
    <w:tmpl w:val="2488C526"/>
    <w:lvl w:ilvl="0" w:tplc="FD042F6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3EAF518">
      <w:start w:val="1"/>
      <w:numFmt w:val="lowerLetter"/>
      <w:lvlText w:val="%2."/>
      <w:lvlJc w:val="left"/>
      <w:pPr>
        <w:ind w:left="2520" w:hanging="360"/>
      </w:pPr>
    </w:lvl>
    <w:lvl w:ilvl="2" w:tplc="431CE014">
      <w:start w:val="1"/>
      <w:numFmt w:val="lowerRoman"/>
      <w:lvlText w:val="%3."/>
      <w:lvlJc w:val="right"/>
      <w:pPr>
        <w:ind w:left="3240" w:hanging="180"/>
      </w:pPr>
    </w:lvl>
    <w:lvl w:ilvl="3" w:tplc="110E85DC">
      <w:start w:val="1"/>
      <w:numFmt w:val="decimal"/>
      <w:lvlText w:val="%4."/>
      <w:lvlJc w:val="left"/>
      <w:pPr>
        <w:ind w:left="3960" w:hanging="360"/>
      </w:pPr>
    </w:lvl>
    <w:lvl w:ilvl="4" w:tplc="BD585650">
      <w:start w:val="1"/>
      <w:numFmt w:val="lowerLetter"/>
      <w:lvlText w:val="%5."/>
      <w:lvlJc w:val="left"/>
      <w:pPr>
        <w:ind w:left="4680" w:hanging="360"/>
      </w:pPr>
    </w:lvl>
    <w:lvl w:ilvl="5" w:tplc="B3F2CE70">
      <w:start w:val="1"/>
      <w:numFmt w:val="lowerRoman"/>
      <w:lvlText w:val="%6."/>
      <w:lvlJc w:val="right"/>
      <w:pPr>
        <w:ind w:left="5400" w:hanging="180"/>
      </w:pPr>
    </w:lvl>
    <w:lvl w:ilvl="6" w:tplc="1CC4DE76">
      <w:start w:val="1"/>
      <w:numFmt w:val="decimal"/>
      <w:lvlText w:val="%7."/>
      <w:lvlJc w:val="left"/>
      <w:pPr>
        <w:ind w:left="6120" w:hanging="360"/>
      </w:pPr>
    </w:lvl>
    <w:lvl w:ilvl="7" w:tplc="D6B0B38A">
      <w:start w:val="1"/>
      <w:numFmt w:val="lowerLetter"/>
      <w:lvlText w:val="%8."/>
      <w:lvlJc w:val="left"/>
      <w:pPr>
        <w:ind w:left="6840" w:hanging="360"/>
      </w:pPr>
    </w:lvl>
    <w:lvl w:ilvl="8" w:tplc="5DC25C00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4A"/>
    <w:rsid w:val="000B6CFF"/>
    <w:rsid w:val="001A004A"/>
    <w:rsid w:val="001D5393"/>
    <w:rsid w:val="002C7AF4"/>
    <w:rsid w:val="006E7F3A"/>
    <w:rsid w:val="008C637C"/>
    <w:rsid w:val="008F7F80"/>
    <w:rsid w:val="0093739B"/>
    <w:rsid w:val="009C2E28"/>
    <w:rsid w:val="00A5466B"/>
    <w:rsid w:val="00EA1D22"/>
    <w:rsid w:val="00F32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86E04-9AAF-4AD1-8BF6-0479F944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4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10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2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3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erChar">
    <w:name w:val="Header Char"/>
    <w:basedOn w:val="a0"/>
    <w:link w:val="12"/>
    <w:uiPriority w:val="99"/>
  </w:style>
  <w:style w:type="character" w:customStyle="1" w:styleId="CaptionChar">
    <w:name w:val="Caption Char"/>
    <w:link w:val="13"/>
    <w:uiPriority w:val="99"/>
  </w:style>
  <w:style w:type="paragraph" w:customStyle="1" w:styleId="111">
    <w:name w:val="Заголовок 1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0">
    <w:name w:val="Заголовок 81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0">
    <w:name w:val="Заголовок 91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5">
    <w:name w:val="Верхний колонтитул1"/>
    <w:basedOn w:val="a"/>
    <w:link w:val="1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7">
    <w:name w:val="Нижний колонтитул1"/>
    <w:basedOn w:val="a"/>
    <w:link w:val="1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112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2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2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2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3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3"/>
    <w:uiPriority w:val="9"/>
    <w:rPr>
      <w:rFonts w:ascii="Arial" w:eastAsia="Arial" w:hAnsi="Arial" w:cs="Arial"/>
      <w:sz w:val="40"/>
      <w:szCs w:val="40"/>
    </w:rPr>
  </w:style>
  <w:style w:type="paragraph" w:customStyle="1" w:styleId="213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3"/>
    <w:uiPriority w:val="9"/>
    <w:rPr>
      <w:rFonts w:ascii="Arial" w:eastAsia="Arial" w:hAnsi="Arial" w:cs="Arial"/>
      <w:sz w:val="34"/>
    </w:rPr>
  </w:style>
  <w:style w:type="paragraph" w:customStyle="1" w:styleId="313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3"/>
    <w:uiPriority w:val="9"/>
    <w:rPr>
      <w:rFonts w:ascii="Arial" w:eastAsia="Arial" w:hAnsi="Arial" w:cs="Arial"/>
      <w:sz w:val="30"/>
      <w:szCs w:val="30"/>
    </w:rPr>
  </w:style>
  <w:style w:type="paragraph" w:customStyle="1" w:styleId="413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3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3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3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1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16">
    <w:name w:val="Верхний колонтитул Знак1"/>
    <w:basedOn w:val="a0"/>
    <w:link w:val="15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a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18">
    <w:name w:val="Нижний колонтитул Знак1"/>
    <w:link w:val="17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4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4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4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4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3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3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3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3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3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3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4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4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4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4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4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4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b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1c">
    <w:name w:val="Верхний колонтитул1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8">
    <w:name w:val="Верхний колонтитул Знак"/>
    <w:basedOn w:val="a0"/>
    <w:link w:val="1c"/>
    <w:uiPriority w:val="99"/>
    <w:rPr>
      <w:rFonts w:ascii="Calibri" w:eastAsia="Calibri" w:hAnsi="Calibri" w:cs="Times New Roman"/>
      <w:lang w:eastAsia="en-US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customStyle="1" w:styleId="1d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e">
    <w:name w:val="Нижний колонтитул1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e"/>
    <w:uiPriority w:val="99"/>
  </w:style>
  <w:style w:type="paragraph" w:customStyle="1" w:styleId="1f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DE7EF-3361-42EA-B224-902EDC1F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3249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672</cp:revision>
  <cp:lastPrinted>2026-05-05T08:24:00Z</cp:lastPrinted>
  <dcterms:created xsi:type="dcterms:W3CDTF">2017-10-12T10:17:00Z</dcterms:created>
  <dcterms:modified xsi:type="dcterms:W3CDTF">2026-05-05T08:54:00Z</dcterms:modified>
</cp:coreProperties>
</file>